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11FE" w14:textId="371A54C3" w:rsidR="002F182C" w:rsidRDefault="008514EE">
      <w:pPr>
        <w:jc w:val="right"/>
        <w:rPr>
          <w:rFonts w:asciiTheme="majorEastAsia" w:eastAsiaTheme="majorEastAsia" w:hAnsiTheme="majorEastAsia"/>
          <w:szCs w:val="21"/>
        </w:rPr>
      </w:pPr>
      <w:r>
        <w:rPr>
          <w:rFonts w:asciiTheme="majorEastAsia" w:eastAsiaTheme="majorEastAsia" w:hAnsiTheme="majorEastAsia" w:hint="eastAsia"/>
          <w:szCs w:val="21"/>
        </w:rPr>
        <w:t>令和５年</w:t>
      </w:r>
      <w:r w:rsidR="00FD17A1">
        <w:rPr>
          <w:rFonts w:asciiTheme="majorEastAsia" w:eastAsiaTheme="majorEastAsia" w:hAnsiTheme="majorEastAsia" w:hint="eastAsia"/>
          <w:szCs w:val="21"/>
        </w:rPr>
        <w:t>１０</w:t>
      </w:r>
      <w:r>
        <w:rPr>
          <w:rFonts w:asciiTheme="majorEastAsia" w:eastAsiaTheme="majorEastAsia" w:hAnsiTheme="majorEastAsia" w:hint="eastAsia"/>
          <w:szCs w:val="21"/>
        </w:rPr>
        <w:t>月</w:t>
      </w:r>
      <w:r w:rsidR="00FD17A1">
        <w:rPr>
          <w:rFonts w:asciiTheme="majorEastAsia" w:eastAsiaTheme="majorEastAsia" w:hAnsiTheme="majorEastAsia" w:hint="eastAsia"/>
          <w:szCs w:val="21"/>
        </w:rPr>
        <w:t>１</w:t>
      </w:r>
      <w:r>
        <w:rPr>
          <w:rFonts w:asciiTheme="majorEastAsia" w:eastAsiaTheme="majorEastAsia" w:hAnsiTheme="majorEastAsia" w:hint="eastAsia"/>
          <w:szCs w:val="21"/>
        </w:rPr>
        <w:t>日</w:t>
      </w:r>
    </w:p>
    <w:p w14:paraId="6AE108A6" w14:textId="77777777" w:rsidR="002F182C" w:rsidRDefault="008514EE">
      <w:pPr>
        <w:rPr>
          <w:rFonts w:asciiTheme="majorEastAsia" w:eastAsiaTheme="majorEastAsia" w:hAnsiTheme="majorEastAsia"/>
          <w:sz w:val="24"/>
          <w:szCs w:val="24"/>
        </w:rPr>
      </w:pPr>
      <w:r>
        <w:rPr>
          <w:rFonts w:asciiTheme="majorEastAsia" w:eastAsiaTheme="majorEastAsia" w:hAnsiTheme="majorEastAsia" w:hint="eastAsia"/>
          <w:sz w:val="24"/>
          <w:szCs w:val="24"/>
        </w:rPr>
        <w:t>関係機関の皆様へ</w:t>
      </w:r>
    </w:p>
    <w:p w14:paraId="5615BE2A" w14:textId="77777777" w:rsidR="002F182C" w:rsidRDefault="002F182C">
      <w:pPr>
        <w:rPr>
          <w:rFonts w:asciiTheme="majorEastAsia" w:eastAsiaTheme="majorEastAsia" w:hAnsiTheme="majorEastAsia"/>
          <w:sz w:val="24"/>
          <w:szCs w:val="24"/>
        </w:rPr>
      </w:pPr>
    </w:p>
    <w:p w14:paraId="4347388F" w14:textId="77777777" w:rsidR="00A14023" w:rsidRPr="00750D29" w:rsidRDefault="008514EE" w:rsidP="00A14023">
      <w:pPr>
        <w:spacing w:line="0" w:lineRule="atLeast"/>
        <w:jc w:val="center"/>
        <w:rPr>
          <w:rFonts w:asciiTheme="majorEastAsia" w:eastAsiaTheme="majorEastAsia" w:hAnsiTheme="majorEastAsia"/>
          <w:b/>
          <w:bCs/>
          <w:sz w:val="32"/>
          <w:szCs w:val="32"/>
        </w:rPr>
      </w:pPr>
      <w:r w:rsidRPr="00750D29">
        <w:rPr>
          <w:rFonts w:asciiTheme="majorEastAsia" w:eastAsiaTheme="majorEastAsia" w:hAnsiTheme="majorEastAsia" w:hint="eastAsia"/>
          <w:b/>
          <w:bCs/>
          <w:sz w:val="32"/>
          <w:szCs w:val="32"/>
        </w:rPr>
        <w:t xml:space="preserve">よりそいネットまつえ　</w:t>
      </w:r>
    </w:p>
    <w:p w14:paraId="1B2D46D3" w14:textId="771A33EE" w:rsidR="002F182C" w:rsidRPr="00750D29" w:rsidRDefault="008514EE" w:rsidP="00A14023">
      <w:pPr>
        <w:spacing w:line="0" w:lineRule="atLeast"/>
        <w:jc w:val="center"/>
        <w:rPr>
          <w:rFonts w:asciiTheme="majorEastAsia" w:eastAsiaTheme="majorEastAsia" w:hAnsiTheme="majorEastAsia"/>
          <w:b/>
          <w:bCs/>
          <w:sz w:val="32"/>
          <w:szCs w:val="32"/>
        </w:rPr>
      </w:pPr>
      <w:r w:rsidRPr="00750D29">
        <w:rPr>
          <w:rFonts w:asciiTheme="majorEastAsia" w:eastAsiaTheme="majorEastAsia" w:hAnsiTheme="majorEastAsia" w:hint="eastAsia"/>
          <w:b/>
          <w:bCs/>
          <w:sz w:val="32"/>
          <w:szCs w:val="32"/>
        </w:rPr>
        <w:t>令和５年度第</w:t>
      </w:r>
      <w:r w:rsidR="00A14023" w:rsidRPr="00750D29">
        <w:rPr>
          <w:rFonts w:asciiTheme="majorEastAsia" w:eastAsiaTheme="majorEastAsia" w:hAnsiTheme="majorEastAsia" w:hint="eastAsia"/>
          <w:b/>
          <w:bCs/>
          <w:sz w:val="32"/>
          <w:szCs w:val="32"/>
        </w:rPr>
        <w:t>２</w:t>
      </w:r>
      <w:r w:rsidRPr="00750D29">
        <w:rPr>
          <w:rFonts w:asciiTheme="majorEastAsia" w:eastAsiaTheme="majorEastAsia" w:hAnsiTheme="majorEastAsia" w:hint="eastAsia"/>
          <w:b/>
          <w:bCs/>
          <w:sz w:val="32"/>
          <w:szCs w:val="32"/>
        </w:rPr>
        <w:t>回学習会開催のご案内</w:t>
      </w:r>
    </w:p>
    <w:p w14:paraId="3302BFE8" w14:textId="77777777" w:rsidR="002F182C" w:rsidRDefault="002F182C">
      <w:pPr>
        <w:jc w:val="center"/>
        <w:rPr>
          <w:rFonts w:asciiTheme="majorEastAsia" w:eastAsiaTheme="majorEastAsia" w:hAnsiTheme="majorEastAsia"/>
          <w:b/>
          <w:bCs/>
          <w:sz w:val="16"/>
          <w:szCs w:val="16"/>
        </w:rPr>
      </w:pPr>
    </w:p>
    <w:p w14:paraId="0B88E40D" w14:textId="77777777" w:rsidR="002F182C" w:rsidRDefault="008514EE">
      <w:pPr>
        <w:spacing w:line="0" w:lineRule="atLeast"/>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よりそいネットまつえ　</w:t>
      </w:r>
    </w:p>
    <w:p w14:paraId="1DA1861D" w14:textId="77777777" w:rsidR="002F182C" w:rsidRDefault="008514EE">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世話人会　代表　貝谷　昭</w:t>
      </w:r>
    </w:p>
    <w:p w14:paraId="58A2D3A3" w14:textId="77777777" w:rsidR="002F182C" w:rsidRDefault="002F182C">
      <w:pPr>
        <w:jc w:val="right"/>
        <w:rPr>
          <w:rFonts w:asciiTheme="majorEastAsia" w:eastAsiaTheme="majorEastAsia" w:hAnsiTheme="majorEastAsia"/>
          <w:sz w:val="22"/>
        </w:rPr>
      </w:pPr>
    </w:p>
    <w:p w14:paraId="799DEA87" w14:textId="77777777" w:rsidR="002F182C" w:rsidRDefault="008514EE">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皆様におかれましてはますますご清祥のこととお喜び申し上げます。</w:t>
      </w:r>
    </w:p>
    <w:p w14:paraId="5AC7F837" w14:textId="36BA7ED0" w:rsidR="002F182C" w:rsidRDefault="008514EE">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当会は平成３０年度から生活困窮者支援に関しての地域勉強会を</w:t>
      </w:r>
      <w:r w:rsidR="00750D29">
        <w:rPr>
          <w:rFonts w:asciiTheme="majorEastAsia" w:eastAsiaTheme="majorEastAsia" w:hAnsiTheme="majorEastAsia" w:hint="eastAsia"/>
          <w:sz w:val="24"/>
          <w:szCs w:val="24"/>
        </w:rPr>
        <w:t>定期的に</w:t>
      </w:r>
      <w:r>
        <w:rPr>
          <w:rFonts w:asciiTheme="majorEastAsia" w:eastAsiaTheme="majorEastAsia" w:hAnsiTheme="majorEastAsia" w:hint="eastAsia"/>
          <w:sz w:val="24"/>
          <w:szCs w:val="24"/>
        </w:rPr>
        <w:t>行って</w:t>
      </w:r>
      <w:r w:rsidR="00750D29">
        <w:rPr>
          <w:rFonts w:asciiTheme="majorEastAsia" w:eastAsiaTheme="majorEastAsia" w:hAnsiTheme="majorEastAsia" w:hint="eastAsia"/>
          <w:sz w:val="24"/>
          <w:szCs w:val="24"/>
        </w:rPr>
        <w:t>おり、</w:t>
      </w:r>
      <w:r w:rsidR="00A14023">
        <w:rPr>
          <w:rFonts w:asciiTheme="majorEastAsia" w:eastAsiaTheme="majorEastAsia" w:hAnsiTheme="majorEastAsia" w:hint="eastAsia"/>
          <w:sz w:val="24"/>
          <w:szCs w:val="24"/>
        </w:rPr>
        <w:t>医療・福祉・介護・教育・司法・行政・地域活動など分野・領域を問わず、広く関心のある方にご参加いただいています</w:t>
      </w:r>
      <w:r>
        <w:rPr>
          <w:rFonts w:asciiTheme="majorEastAsia" w:eastAsiaTheme="majorEastAsia" w:hAnsiTheme="majorEastAsia" w:hint="eastAsia"/>
          <w:sz w:val="24"/>
          <w:szCs w:val="24"/>
        </w:rPr>
        <w:t>。</w:t>
      </w:r>
      <w:r w:rsidR="00A14023">
        <w:rPr>
          <w:rFonts w:asciiTheme="majorEastAsia" w:eastAsiaTheme="majorEastAsia" w:hAnsiTheme="majorEastAsia" w:hint="eastAsia"/>
          <w:sz w:val="24"/>
          <w:szCs w:val="24"/>
        </w:rPr>
        <w:t>今回も多くの皆様のご参加をお待ちしております。</w:t>
      </w:r>
    </w:p>
    <w:p w14:paraId="448A29AD" w14:textId="77777777" w:rsidR="002F182C" w:rsidRDefault="008514EE">
      <w:pPr>
        <w:spacing w:line="0" w:lineRule="atLeast"/>
        <w:ind w:firstLineChars="100" w:firstLine="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2"/>
        </w:rPr>
        <w:t xml:space="preserve">　　　　　　　　　　</w:t>
      </w:r>
    </w:p>
    <w:p w14:paraId="036DA792" w14:textId="79521130" w:rsidR="002F182C" w:rsidRDefault="008514EE">
      <w:pPr>
        <w:spacing w:line="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4419E940" wp14:editId="31160AB3">
                <wp:simplePos x="0" y="0"/>
                <wp:positionH relativeFrom="column">
                  <wp:posOffset>4317365</wp:posOffset>
                </wp:positionH>
                <wp:positionV relativeFrom="paragraph">
                  <wp:posOffset>99695</wp:posOffset>
                </wp:positionV>
                <wp:extent cx="2221865" cy="35560"/>
                <wp:effectExtent l="19050" t="19050" r="26035" b="21590"/>
                <wp:wrapNone/>
                <wp:docPr id="13" name="直線コネクタ 13"/>
                <wp:cNvGraphicFramePr/>
                <a:graphic xmlns:a="http://schemas.openxmlformats.org/drawingml/2006/main">
                  <a:graphicData uri="http://schemas.microsoft.com/office/word/2010/wordprocessingShape">
                    <wps:wsp>
                      <wps:cNvCnPr/>
                      <wps:spPr>
                        <a:xfrm>
                          <a:off x="0" y="0"/>
                          <a:ext cx="2221865" cy="3556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39.95pt;margin-top:7.85pt;height:2.8pt;width:174.95pt;z-index:251672576;mso-width-relative:page;mso-height-relative:page;" filled="f" stroked="t" coordsize="21600,21600" o:gfxdata="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16zr2AAAAAoBAAAPAAAAAAAAAAEAIAAA&#10;ACIAAABkcnMvZG93bnJldi54bWxQSwECFAAUAAAACACHTuJARu/dHdMBAABsAwAADgAAAAAAAAAB&#10;ACAAAAAnAQAAZHJzL2Uyb0RvYy54bWxQSwUGAAAAAAYABgBZAQAAbAU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35A555B0" wp14:editId="22D5008E">
                <wp:simplePos x="0" y="0"/>
                <wp:positionH relativeFrom="column">
                  <wp:posOffset>40640</wp:posOffset>
                </wp:positionH>
                <wp:positionV relativeFrom="paragraph">
                  <wp:posOffset>80645</wp:posOffset>
                </wp:positionV>
                <wp:extent cx="2105025" cy="2540"/>
                <wp:effectExtent l="19050" t="19050" r="9525" b="35560"/>
                <wp:wrapNone/>
                <wp:docPr id="12" name="直線コネクタ 12"/>
                <wp:cNvGraphicFramePr/>
                <a:graphic xmlns:a="http://schemas.openxmlformats.org/drawingml/2006/main">
                  <a:graphicData uri="http://schemas.microsoft.com/office/word/2010/wordprocessingShape">
                    <wps:wsp>
                      <wps:cNvCnPr/>
                      <wps:spPr>
                        <a:xfrm flipV="1">
                          <a:off x="0" y="0"/>
                          <a:ext cx="2105025" cy="25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3.2pt;margin-top:6.35pt;height:0.2pt;width:165.75pt;z-index:251670528;mso-width-relative:page;mso-height-relative:page;" filled="f" stroked="t" coordsize="21600,21600" o:gfxdata="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btD5fWAAAABwEAAA8AAAAAAAAA&#10;AQAgAAAAIgAAAGRycy9kb3ducmV2LnhtbFBLAQIUABQAAAAIAIdO4kDurHpa2gEAAHUDAAAOAAAA&#10;AAAAAAEAIAAAACUBAABkcnMvZTJvRG9jLnhtbFBLBQYAAAAABgAGAFkBAABxBQ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hint="eastAsia"/>
          <w:sz w:val="22"/>
        </w:rPr>
        <w:t xml:space="preserve">　　　　　　　　　　　　　　　＜令和５年度　第</w:t>
      </w:r>
      <w:r w:rsidR="00A14023">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回学習会＞</w:t>
      </w:r>
    </w:p>
    <w:p w14:paraId="20C237B9" w14:textId="77777777" w:rsidR="002F182C" w:rsidRDefault="002F182C">
      <w:pPr>
        <w:jc w:val="left"/>
        <w:rPr>
          <w:rFonts w:asciiTheme="majorEastAsia" w:eastAsiaTheme="majorEastAsia" w:hAnsiTheme="majorEastAsia"/>
          <w:sz w:val="24"/>
          <w:szCs w:val="24"/>
        </w:rPr>
      </w:pPr>
    </w:p>
    <w:p w14:paraId="55E08A13" w14:textId="0A43BB89" w:rsidR="002F182C" w:rsidRDefault="008514E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日時：令和５年</w:t>
      </w:r>
      <w:r w:rsidR="00FD17A1">
        <w:rPr>
          <w:rFonts w:asciiTheme="majorEastAsia" w:eastAsiaTheme="majorEastAsia" w:hAnsiTheme="majorEastAsia" w:hint="eastAsia"/>
          <w:sz w:val="24"/>
          <w:szCs w:val="24"/>
        </w:rPr>
        <w:t>１１</w:t>
      </w:r>
      <w:r>
        <w:rPr>
          <w:rFonts w:asciiTheme="majorEastAsia" w:eastAsiaTheme="majorEastAsia" w:hAnsiTheme="majorEastAsia" w:hint="eastAsia"/>
          <w:sz w:val="24"/>
          <w:szCs w:val="24"/>
        </w:rPr>
        <w:t>月</w:t>
      </w:r>
      <w:r w:rsidR="00E739B8">
        <w:rPr>
          <w:rFonts w:asciiTheme="majorEastAsia" w:eastAsiaTheme="majorEastAsia" w:hAnsiTheme="majorEastAsia" w:hint="eastAsia"/>
          <w:sz w:val="24"/>
          <w:szCs w:val="24"/>
        </w:rPr>
        <w:t>２４</w:t>
      </w:r>
      <w:r>
        <w:rPr>
          <w:rFonts w:asciiTheme="majorEastAsia" w:eastAsiaTheme="majorEastAsia" w:hAnsiTheme="majorEastAsia" w:hint="eastAsia"/>
          <w:sz w:val="24"/>
          <w:szCs w:val="24"/>
        </w:rPr>
        <w:t>日（金）１８時３０分から２０時</w:t>
      </w:r>
    </w:p>
    <w:p w14:paraId="221DDAE3" w14:textId="77777777" w:rsidR="002F182C" w:rsidRDefault="008514E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場所：菅田会館（住所）松江市菅田町２１－２　（電話）０８５２-２６-１９６４</w:t>
      </w:r>
    </w:p>
    <w:p w14:paraId="607E430E" w14:textId="59353734" w:rsidR="00A14023" w:rsidRDefault="008514EE" w:rsidP="00A140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内容：①話題提供</w:t>
      </w:r>
      <w:r w:rsidR="00854C85">
        <w:rPr>
          <w:rFonts w:asciiTheme="majorEastAsia" w:eastAsiaTheme="majorEastAsia" w:hAnsiTheme="majorEastAsia" w:hint="eastAsia"/>
          <w:sz w:val="24"/>
          <w:szCs w:val="24"/>
        </w:rPr>
        <w:t xml:space="preserve">　</w:t>
      </w:r>
      <w:r w:rsidR="00A14023">
        <w:rPr>
          <w:rFonts w:asciiTheme="majorEastAsia" w:eastAsiaTheme="majorEastAsia" w:hAnsiTheme="majorEastAsia" w:hint="eastAsia"/>
          <w:sz w:val="24"/>
          <w:szCs w:val="24"/>
        </w:rPr>
        <w:t>「ご存じですか！？隣保館について」</w:t>
      </w:r>
    </w:p>
    <w:p w14:paraId="00882A6C" w14:textId="77777777" w:rsidR="00A14023" w:rsidRDefault="00A14023" w:rsidP="00A140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発表者　松江市菅田会館　山本さなえ様</w:t>
      </w:r>
    </w:p>
    <w:p w14:paraId="0CDA304B" w14:textId="77777777" w:rsidR="00A14023" w:rsidRDefault="00A14023" w:rsidP="00A14023">
      <w:pPr>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福原会館　見崎裕子様</w:t>
      </w:r>
    </w:p>
    <w:p w14:paraId="0A65CFCD" w14:textId="297B629B" w:rsidR="00A14023" w:rsidRDefault="00A14023" w:rsidP="00A14023">
      <w:pPr>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松尾会館　仲村由里様</w:t>
      </w:r>
    </w:p>
    <w:p w14:paraId="618F4BF1" w14:textId="221A3B41" w:rsidR="002F182C" w:rsidRDefault="008514EE" w:rsidP="00750D29">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14023">
        <w:rPr>
          <w:rFonts w:asciiTheme="majorEastAsia" w:eastAsiaTheme="majorEastAsia" w:hAnsiTheme="majorEastAsia" w:hint="eastAsia"/>
          <w:sz w:val="24"/>
          <w:szCs w:val="24"/>
        </w:rPr>
        <w:t>今回は地域の相談機関</w:t>
      </w:r>
      <w:r w:rsidR="00750D29">
        <w:rPr>
          <w:rFonts w:asciiTheme="majorEastAsia" w:eastAsiaTheme="majorEastAsia" w:hAnsiTheme="majorEastAsia" w:hint="eastAsia"/>
          <w:sz w:val="24"/>
          <w:szCs w:val="24"/>
        </w:rPr>
        <w:t>である</w:t>
      </w:r>
      <w:r w:rsidR="00A14023">
        <w:rPr>
          <w:rFonts w:asciiTheme="majorEastAsia" w:eastAsiaTheme="majorEastAsia" w:hAnsiTheme="majorEastAsia" w:hint="eastAsia"/>
          <w:sz w:val="24"/>
          <w:szCs w:val="24"/>
        </w:rPr>
        <w:t>隣保館</w:t>
      </w:r>
      <w:r w:rsidR="00750D29">
        <w:rPr>
          <w:rFonts w:asciiTheme="majorEastAsia" w:eastAsiaTheme="majorEastAsia" w:hAnsiTheme="majorEastAsia" w:hint="eastAsia"/>
          <w:sz w:val="24"/>
          <w:szCs w:val="24"/>
        </w:rPr>
        <w:t>における</w:t>
      </w:r>
      <w:r w:rsidR="00A14023">
        <w:rPr>
          <w:rFonts w:asciiTheme="majorEastAsia" w:eastAsiaTheme="majorEastAsia" w:hAnsiTheme="majorEastAsia" w:hint="eastAsia"/>
          <w:sz w:val="24"/>
          <w:szCs w:val="24"/>
        </w:rPr>
        <w:t>日ごろの地域活動や関係機関との連携、相談支援などの様子について、</w:t>
      </w:r>
      <w:r w:rsidR="00750D29">
        <w:rPr>
          <w:rFonts w:asciiTheme="majorEastAsia" w:eastAsiaTheme="majorEastAsia" w:hAnsiTheme="majorEastAsia" w:hint="eastAsia"/>
          <w:sz w:val="24"/>
          <w:szCs w:val="24"/>
        </w:rPr>
        <w:t>当会の世話人でもある３名</w:t>
      </w:r>
      <w:r w:rsidR="00854C85">
        <w:rPr>
          <w:rFonts w:asciiTheme="majorEastAsia" w:eastAsiaTheme="majorEastAsia" w:hAnsiTheme="majorEastAsia" w:hint="eastAsia"/>
          <w:sz w:val="24"/>
          <w:szCs w:val="24"/>
        </w:rPr>
        <w:t>の方</w:t>
      </w:r>
      <w:r w:rsidR="00750D29">
        <w:rPr>
          <w:rFonts w:asciiTheme="majorEastAsia" w:eastAsiaTheme="majorEastAsia" w:hAnsiTheme="majorEastAsia" w:hint="eastAsia"/>
          <w:sz w:val="24"/>
          <w:szCs w:val="24"/>
        </w:rPr>
        <w:t>にリレートーク形式で</w:t>
      </w:r>
      <w:r>
        <w:rPr>
          <w:rFonts w:asciiTheme="majorEastAsia" w:eastAsiaTheme="majorEastAsia" w:hAnsiTheme="majorEastAsia" w:hint="eastAsia"/>
          <w:sz w:val="24"/>
          <w:szCs w:val="24"/>
        </w:rPr>
        <w:t>お話しいただきます。</w:t>
      </w:r>
    </w:p>
    <w:p w14:paraId="5161491F" w14:textId="77777777" w:rsidR="002F182C" w:rsidRDefault="008514E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②質疑・意見交換</w:t>
      </w:r>
    </w:p>
    <w:p w14:paraId="1C3F0BAC" w14:textId="77777777" w:rsidR="002F182C" w:rsidRDefault="008514EE">
      <w:pPr>
        <w:rPr>
          <w:rFonts w:asciiTheme="majorEastAsia" w:eastAsiaTheme="majorEastAsia" w:hAnsiTheme="majorEastAsia"/>
          <w:sz w:val="24"/>
          <w:szCs w:val="24"/>
        </w:rPr>
      </w:pPr>
      <w:r>
        <w:rPr>
          <w:rFonts w:asciiTheme="majorEastAsia" w:eastAsiaTheme="majorEastAsia" w:hAnsiTheme="majorEastAsia" w:hint="eastAsia"/>
          <w:sz w:val="24"/>
          <w:szCs w:val="24"/>
        </w:rPr>
        <w:t>参加費：無料</w:t>
      </w:r>
    </w:p>
    <w:p w14:paraId="39AF7E0E" w14:textId="7C49ABFC" w:rsidR="002F182C" w:rsidRDefault="008514EE">
      <w:pPr>
        <w:ind w:left="12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申し込み：</w:t>
      </w:r>
      <w:r w:rsidR="00750D29">
        <w:rPr>
          <w:rFonts w:asciiTheme="majorEastAsia" w:eastAsiaTheme="majorEastAsia" w:hAnsiTheme="majorEastAsia" w:hint="eastAsia"/>
          <w:sz w:val="24"/>
          <w:szCs w:val="24"/>
          <w:u w:val="single"/>
        </w:rPr>
        <w:t>１１</w:t>
      </w:r>
      <w:r>
        <w:rPr>
          <w:rFonts w:asciiTheme="majorEastAsia" w:eastAsiaTheme="majorEastAsia" w:hAnsiTheme="majorEastAsia" w:hint="eastAsia"/>
          <w:sz w:val="24"/>
          <w:szCs w:val="24"/>
          <w:u w:val="single"/>
        </w:rPr>
        <w:t>月</w:t>
      </w:r>
      <w:r w:rsidR="00E739B8">
        <w:rPr>
          <w:rFonts w:asciiTheme="majorEastAsia" w:eastAsiaTheme="majorEastAsia" w:hAnsiTheme="majorEastAsia" w:hint="eastAsia"/>
          <w:sz w:val="24"/>
          <w:szCs w:val="24"/>
          <w:u w:val="single"/>
        </w:rPr>
        <w:t>２</w:t>
      </w:r>
      <w:r w:rsidR="00750D29">
        <w:rPr>
          <w:rFonts w:asciiTheme="majorEastAsia" w:eastAsiaTheme="majorEastAsia" w:hAnsiTheme="majorEastAsia" w:hint="eastAsia"/>
          <w:sz w:val="24"/>
          <w:szCs w:val="24"/>
          <w:u w:val="single"/>
        </w:rPr>
        <w:t>１</w:t>
      </w:r>
      <w:r>
        <w:rPr>
          <w:rFonts w:asciiTheme="majorEastAsia" w:eastAsiaTheme="majorEastAsia" w:hAnsiTheme="majorEastAsia" w:hint="eastAsia"/>
          <w:sz w:val="24"/>
          <w:szCs w:val="24"/>
          <w:u w:val="single"/>
        </w:rPr>
        <w:t>日（</w:t>
      </w:r>
      <w:r w:rsidR="00750D29">
        <w:rPr>
          <w:rFonts w:asciiTheme="majorEastAsia" w:eastAsiaTheme="majorEastAsia" w:hAnsiTheme="majorEastAsia" w:hint="eastAsia"/>
          <w:sz w:val="24"/>
          <w:szCs w:val="24"/>
          <w:u w:val="single"/>
        </w:rPr>
        <w:t>火</w:t>
      </w:r>
      <w:r>
        <w:rPr>
          <w:rFonts w:asciiTheme="majorEastAsia" w:eastAsiaTheme="majorEastAsia" w:hAnsiTheme="majorEastAsia" w:hint="eastAsia"/>
          <w:sz w:val="24"/>
          <w:szCs w:val="24"/>
          <w:u w:val="single"/>
        </w:rPr>
        <w:t>）までに</w:t>
      </w:r>
      <w:r>
        <w:rPr>
          <w:rFonts w:asciiTheme="majorEastAsia" w:eastAsiaTheme="majorEastAsia" w:hAnsiTheme="majorEastAsia" w:hint="eastAsia"/>
          <w:sz w:val="24"/>
          <w:szCs w:val="24"/>
        </w:rPr>
        <w:t>下記のいずれかの方法で申し込みください</w:t>
      </w:r>
    </w:p>
    <w:p w14:paraId="1C83BE3F" w14:textId="77777777" w:rsidR="002F182C" w:rsidRDefault="008514EE">
      <w:pPr>
        <w:spacing w:line="0" w:lineRule="atLeast"/>
        <w:ind w:leftChars="400" w:left="1320" w:hangingChars="200" w:hanging="480"/>
        <w:jc w:val="left"/>
        <w:rPr>
          <w:rFonts w:asciiTheme="majorEastAsia" w:eastAsiaTheme="majorEastAsia" w:hAnsiTheme="majorEastAsia"/>
          <w:sz w:val="24"/>
          <w:szCs w:val="24"/>
        </w:rPr>
      </w:pPr>
      <w:r>
        <w:rPr>
          <w:rFonts w:asciiTheme="majorEastAsia" w:eastAsiaTheme="majorEastAsia" w:hAnsiTheme="majorEastAsia"/>
          <w:noProof/>
          <w:sz w:val="24"/>
          <w:szCs w:val="24"/>
          <w:u w:val="single"/>
        </w:rPr>
        <mc:AlternateContent>
          <mc:Choice Requires="wps">
            <w:drawing>
              <wp:anchor distT="45720" distB="45720" distL="114300" distR="114300" simplePos="0" relativeHeight="251694080" behindDoc="0" locked="0" layoutInCell="1" allowOverlap="1" wp14:anchorId="6083033A" wp14:editId="1D1FB864">
                <wp:simplePos x="0" y="0"/>
                <wp:positionH relativeFrom="margin">
                  <wp:posOffset>4885055</wp:posOffset>
                </wp:positionH>
                <wp:positionV relativeFrom="paragraph">
                  <wp:posOffset>84455</wp:posOffset>
                </wp:positionV>
                <wp:extent cx="1285875" cy="976630"/>
                <wp:effectExtent l="0" t="0" r="9525" b="0"/>
                <wp:wrapSquare wrapText="bothSides"/>
                <wp:docPr id="9156774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76630"/>
                        </a:xfrm>
                        <a:prstGeom prst="rect">
                          <a:avLst/>
                        </a:prstGeom>
                        <a:solidFill>
                          <a:srgbClr val="FFFFFF"/>
                        </a:solidFill>
                        <a:ln w="9525">
                          <a:noFill/>
                          <a:miter lim="800000"/>
                        </a:ln>
                      </wps:spPr>
                      <wps:txbx>
                        <w:txbxContent>
                          <w:p w14:paraId="5AC269FB" w14:textId="361A63D3" w:rsidR="002F182C" w:rsidRDefault="00707722">
                            <w:r>
                              <w:rPr>
                                <w:noProof/>
                              </w:rPr>
                              <w:drawing>
                                <wp:inline distT="0" distB="0" distL="0" distR="0" wp14:anchorId="2D746FDE" wp14:editId="23BA54AB">
                                  <wp:extent cx="1133475" cy="895350"/>
                                  <wp:effectExtent l="0" t="0" r="9525" b="0"/>
                                  <wp:docPr id="227633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3353" name=""/>
                                          <pic:cNvPicPr/>
                                        </pic:nvPicPr>
                                        <pic:blipFill>
                                          <a:blip r:embed="rId6"/>
                                          <a:stretch>
                                            <a:fillRect/>
                                          </a:stretch>
                                        </pic:blipFill>
                                        <pic:spPr>
                                          <a:xfrm>
                                            <a:off x="0" y="0"/>
                                            <a:ext cx="1133475" cy="89535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6083033A" id="_x0000_t202" coordsize="21600,21600" o:spt="202" path="m,l,21600r21600,l21600,xe">
                <v:stroke joinstyle="miter"/>
                <v:path gradientshapeok="t" o:connecttype="rect"/>
              </v:shapetype>
              <v:shape id="テキスト ボックス 2" o:spid="_x0000_s1026" type="#_x0000_t202" style="position:absolute;left:0;text-align:left;margin-left:384.65pt;margin-top:6.65pt;width:101.25pt;height:76.9pt;z-index:2516940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" stroked="f">
                <v:textbox>
                  <w:txbxContent>
                    <w:p w14:paraId="5AC269FB" w14:textId="361A63D3" w:rsidR="002F182C" w:rsidRDefault="00707722">
                      <w:r>
                        <w:rPr>
                          <w:noProof/>
                        </w:rPr>
                        <w:drawing>
                          <wp:inline distT="0" distB="0" distL="0" distR="0" wp14:anchorId="2D746FDE" wp14:editId="23BA54AB">
                            <wp:extent cx="1133475" cy="895350"/>
                            <wp:effectExtent l="0" t="0" r="9525" b="0"/>
                            <wp:docPr id="227633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3353" name=""/>
                                    <pic:cNvPicPr/>
                                  </pic:nvPicPr>
                                  <pic:blipFill>
                                    <a:blip r:embed="rId6"/>
                                    <a:stretch>
                                      <a:fillRect/>
                                    </a:stretch>
                                  </pic:blipFill>
                                  <pic:spPr>
                                    <a:xfrm>
                                      <a:off x="0" y="0"/>
                                      <a:ext cx="1133475" cy="895350"/>
                                    </a:xfrm>
                                    <a:prstGeom prst="rect">
                                      <a:avLst/>
                                    </a:prstGeom>
                                  </pic:spPr>
                                </pic:pic>
                              </a:graphicData>
                            </a:graphic>
                          </wp:inline>
                        </w:drawing>
                      </w:r>
                    </w:p>
                  </w:txbxContent>
                </v:textbox>
                <w10:wrap type="square" anchorx="margin"/>
              </v:shape>
            </w:pict>
          </mc:Fallback>
        </mc:AlternateContent>
      </w:r>
      <w:r>
        <w:rPr>
          <w:rFonts w:asciiTheme="majorEastAsia" w:eastAsiaTheme="majorEastAsia" w:hAnsiTheme="majorEastAsia" w:hint="eastAsia"/>
          <w:sz w:val="24"/>
          <w:szCs w:val="24"/>
        </w:rPr>
        <w:t xml:space="preserve">　</w:t>
      </w:r>
    </w:p>
    <w:p w14:paraId="28221632" w14:textId="25F329BF" w:rsidR="002F182C" w:rsidRDefault="008514EE" w:rsidP="00854C85">
      <w:pPr>
        <w:spacing w:line="0" w:lineRule="atLeast"/>
        <w:ind w:firstLineChars="500" w:firstLine="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①グーグルフォーム（左</w:t>
      </w:r>
      <w:r w:rsidR="00854C85">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ＱＲコード読み取り）</w:t>
      </w:r>
    </w:p>
    <w:p w14:paraId="3EBA3EA0" w14:textId="77777777" w:rsidR="002F182C" w:rsidRDefault="002F182C">
      <w:pPr>
        <w:ind w:leftChars="100" w:left="210" w:firstLineChars="400" w:firstLine="960"/>
        <w:jc w:val="left"/>
        <w:rPr>
          <w:rFonts w:asciiTheme="majorEastAsia" w:eastAsiaTheme="majorEastAsia" w:hAnsiTheme="majorEastAsia"/>
          <w:sz w:val="24"/>
          <w:szCs w:val="24"/>
        </w:rPr>
      </w:pPr>
    </w:p>
    <w:p w14:paraId="0A015E63" w14:textId="77777777" w:rsidR="002F182C" w:rsidRDefault="008514EE">
      <w:pPr>
        <w:ind w:leftChars="100" w:left="210"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②下記ご記入いただきＦＡＸにてお送り下さい。</w:t>
      </w:r>
    </w:p>
    <w:p w14:paraId="718EC2C5" w14:textId="77777777" w:rsidR="002F182C" w:rsidRDefault="002F182C">
      <w:pPr>
        <w:spacing w:line="0" w:lineRule="atLeast"/>
        <w:ind w:left="1200"/>
        <w:jc w:val="left"/>
        <w:rPr>
          <w:rFonts w:asciiTheme="majorEastAsia" w:eastAsiaTheme="majorEastAsia" w:hAnsiTheme="majorEastAsia"/>
          <w:sz w:val="24"/>
          <w:szCs w:val="24"/>
          <w:u w:val="single"/>
        </w:rPr>
      </w:pPr>
    </w:p>
    <w:p w14:paraId="0CD2F25C" w14:textId="77777777" w:rsidR="002F182C" w:rsidRDefault="008514EE">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１）氏名：　　　　　　　　　　　　　　　</w:t>
      </w:r>
    </w:p>
    <w:p w14:paraId="13A87164" w14:textId="77777777" w:rsidR="002F182C" w:rsidRDefault="002F182C">
      <w:pPr>
        <w:spacing w:line="0" w:lineRule="atLeast"/>
        <w:ind w:left="1200"/>
        <w:jc w:val="left"/>
        <w:rPr>
          <w:rFonts w:asciiTheme="majorEastAsia" w:eastAsiaTheme="majorEastAsia" w:hAnsiTheme="majorEastAsia"/>
          <w:sz w:val="24"/>
          <w:szCs w:val="24"/>
          <w:u w:val="single"/>
        </w:rPr>
      </w:pPr>
    </w:p>
    <w:p w14:paraId="4012C51F" w14:textId="77777777" w:rsidR="002F182C" w:rsidRDefault="008514EE">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２）所属・連絡先：　　　　　　　　　　　　　　　　　電話（　　　　　　　　）</w:t>
      </w:r>
    </w:p>
    <w:p w14:paraId="2B210E27" w14:textId="77777777" w:rsidR="002F182C" w:rsidRDefault="002F182C">
      <w:pPr>
        <w:spacing w:line="0" w:lineRule="atLeast"/>
        <w:ind w:left="1200"/>
        <w:jc w:val="left"/>
        <w:rPr>
          <w:rFonts w:asciiTheme="majorEastAsia" w:eastAsiaTheme="majorEastAsia" w:hAnsiTheme="majorEastAsia"/>
          <w:sz w:val="24"/>
          <w:szCs w:val="24"/>
          <w:u w:val="single"/>
        </w:rPr>
      </w:pPr>
    </w:p>
    <w:p w14:paraId="2E28CA7B" w14:textId="77777777" w:rsidR="002F182C" w:rsidRDefault="008514EE">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※ＦＡＸ送付先：菅田会館　　山本宛　　Ｆａｘ：０８５２―２６－１９６４　　</w:t>
      </w:r>
    </w:p>
    <w:p w14:paraId="6DECA221" w14:textId="77777777" w:rsidR="002F182C" w:rsidRDefault="008514EE">
      <w:pPr>
        <w:spacing w:line="0" w:lineRule="atLeast"/>
        <w:ind w:left="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7B70A7A" w14:textId="492540CB" w:rsidR="002F182C" w:rsidRPr="00A81EE6" w:rsidRDefault="00750D29" w:rsidP="00750D29">
      <w:pPr>
        <w:spacing w:line="0" w:lineRule="atLeast"/>
        <w:ind w:left="480" w:hangingChars="200" w:hanging="480"/>
        <w:jc w:val="left"/>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45720" distB="45720" distL="114300" distR="114300" simplePos="0" relativeHeight="251674624" behindDoc="0" locked="0" layoutInCell="1" allowOverlap="1" wp14:anchorId="64F19284" wp14:editId="3F5D9B73">
                <wp:simplePos x="0" y="0"/>
                <wp:positionH relativeFrom="margin">
                  <wp:posOffset>113030</wp:posOffset>
                </wp:positionH>
                <wp:positionV relativeFrom="paragraph">
                  <wp:posOffset>421640</wp:posOffset>
                </wp:positionV>
                <wp:extent cx="6553200" cy="6000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0075"/>
                        </a:xfrm>
                        <a:prstGeom prst="rect">
                          <a:avLst/>
                        </a:prstGeom>
                        <a:solidFill>
                          <a:srgbClr val="FFFFFF"/>
                        </a:solidFill>
                        <a:ln w="9525">
                          <a:solidFill>
                            <a:srgbClr val="000000"/>
                          </a:solidFill>
                          <a:miter lim="800000"/>
                        </a:ln>
                      </wps:spPr>
                      <wps:txbx>
                        <w:txbxContent>
                          <w:p w14:paraId="1BC05DA5" w14:textId="77777777" w:rsidR="002F182C" w:rsidRDefault="008514E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問い合わせ＞　</w:t>
                            </w:r>
                            <w:r>
                              <w:rPr>
                                <w:rFonts w:ascii="HG丸ｺﾞｼｯｸM-PRO" w:eastAsia="HG丸ｺﾞｼｯｸM-PRO" w:hAnsi="HG丸ｺﾞｼｯｸM-PRO" w:hint="eastAsia"/>
                                <w:sz w:val="22"/>
                              </w:rPr>
                              <w:t>e</w:t>
                            </w:r>
                            <w:r>
                              <w:rPr>
                                <w:rFonts w:ascii="HG丸ｺﾞｼｯｸM-PRO" w:eastAsia="HG丸ｺﾞｼｯｸM-PRO" w:hAnsi="HG丸ｺﾞｼｯｸM-PRO"/>
                                <w:sz w:val="22"/>
                              </w:rPr>
                              <w:t xml:space="preserve">-mail  </w:t>
                            </w:r>
                            <w:hyperlink r:id="rId7" w:history="1">
                              <w:r>
                                <w:rPr>
                                  <w:rStyle w:val="a5"/>
                                  <w:rFonts w:ascii="HG丸ｺﾞｼｯｸM-PRO" w:eastAsia="HG丸ｺﾞｼｯｸM-PRO" w:hAnsi="HG丸ｺﾞｼｯｸM-PRO"/>
                                  <w:color w:val="auto"/>
                                  <w:sz w:val="22"/>
                                  <w:u w:val="none"/>
                                </w:rPr>
                                <w:t>yorisoinetmatsue@gmail.com</w:t>
                              </w:r>
                            </w:hyperlink>
                          </w:p>
                          <w:p w14:paraId="3C63C131" w14:textId="5364C7A2" w:rsidR="002F182C" w:rsidRDefault="008514EE" w:rsidP="00750D29">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電話　</w:t>
                            </w:r>
                            <w:r>
                              <w:rPr>
                                <w:rFonts w:ascii="HG丸ｺﾞｼｯｸM-PRO" w:eastAsia="HG丸ｺﾞｼｯｸM-PRO" w:hAnsi="HG丸ｺﾞｼｯｸM-PRO"/>
                              </w:rPr>
                              <w:t>八雲病院居宅介護支援事業所</w:t>
                            </w:r>
                            <w:r>
                              <w:rPr>
                                <w:rFonts w:ascii="HG丸ｺﾞｼｯｸM-PRO" w:eastAsia="HG丸ｺﾞｼｯｸM-PRO" w:hAnsi="HG丸ｺﾞｼｯｸM-PRO" w:hint="eastAsia"/>
                              </w:rPr>
                              <w:t xml:space="preserve">　担当：</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電話</w:t>
                            </w:r>
                            <w:r>
                              <w:rPr>
                                <w:rFonts w:ascii="HG丸ｺﾞｼｯｸM-PRO" w:eastAsia="HG丸ｺﾞｼｯｸM-PRO" w:hAnsi="HG丸ｺﾞｼｯｸM-PRO" w:hint="eastAsia"/>
                              </w:rPr>
                              <w:t>：０８５２</w:t>
                            </w:r>
                            <w:r>
                              <w:rPr>
                                <w:rFonts w:ascii="HG丸ｺﾞｼｯｸM-PRO" w:eastAsia="HG丸ｺﾞｼｯｸM-PRO" w:hAnsi="HG丸ｺﾞｼｯｸM-PRO"/>
                              </w:rPr>
                              <w:t>－</w:t>
                            </w:r>
                            <w:r>
                              <w:rPr>
                                <w:rFonts w:ascii="HG丸ｺﾞｼｯｸM-PRO" w:eastAsia="HG丸ｺﾞｼｯｸM-PRO" w:hAnsi="HG丸ｺﾞｼｯｸM-PRO" w:hint="eastAsia"/>
                              </w:rPr>
                              <w:t>２３－３４５６</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F19284" id="_x0000_s1027" type="#_x0000_t202" style="position:absolute;left:0;text-align:left;margin-left:8.9pt;margin-top:33.2pt;width:516pt;height:47.25pt;z-index:25167462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">
                <v:textbox>
                  <w:txbxContent>
                    <w:p w14:paraId="1BC05DA5" w14:textId="77777777" w:rsidR="002F182C" w:rsidRDefault="008514E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問い合わせ＞　</w:t>
                      </w:r>
                      <w:r>
                        <w:rPr>
                          <w:rFonts w:ascii="HG丸ｺﾞｼｯｸM-PRO" w:eastAsia="HG丸ｺﾞｼｯｸM-PRO" w:hAnsi="HG丸ｺﾞｼｯｸM-PRO" w:hint="eastAsia"/>
                          <w:sz w:val="22"/>
                        </w:rPr>
                        <w:t>e</w:t>
                      </w:r>
                      <w:r>
                        <w:rPr>
                          <w:rFonts w:ascii="HG丸ｺﾞｼｯｸM-PRO" w:eastAsia="HG丸ｺﾞｼｯｸM-PRO" w:hAnsi="HG丸ｺﾞｼｯｸM-PRO"/>
                          <w:sz w:val="22"/>
                        </w:rPr>
                        <w:t xml:space="preserve">-mail  </w:t>
                      </w:r>
                      <w:hyperlink r:id="rId8" w:history="1">
                        <w:r>
                          <w:rPr>
                            <w:rStyle w:val="a5"/>
                            <w:rFonts w:ascii="HG丸ｺﾞｼｯｸM-PRO" w:eastAsia="HG丸ｺﾞｼｯｸM-PRO" w:hAnsi="HG丸ｺﾞｼｯｸM-PRO"/>
                            <w:color w:val="auto"/>
                            <w:sz w:val="22"/>
                            <w:u w:val="none"/>
                          </w:rPr>
                          <w:t>yorisoinetmatsue@gmail.com</w:t>
                        </w:r>
                      </w:hyperlink>
                    </w:p>
                    <w:p w14:paraId="3C63C131" w14:textId="5364C7A2" w:rsidR="002F182C" w:rsidRDefault="008514EE" w:rsidP="00750D29">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電話　</w:t>
                      </w:r>
                      <w:r>
                        <w:rPr>
                          <w:rFonts w:ascii="HG丸ｺﾞｼｯｸM-PRO" w:eastAsia="HG丸ｺﾞｼｯｸM-PRO" w:hAnsi="HG丸ｺﾞｼｯｸM-PRO"/>
                        </w:rPr>
                        <w:t>八雲病院居宅介護支援事業所</w:t>
                      </w:r>
                      <w:r>
                        <w:rPr>
                          <w:rFonts w:ascii="HG丸ｺﾞｼｯｸM-PRO" w:eastAsia="HG丸ｺﾞｼｯｸM-PRO" w:hAnsi="HG丸ｺﾞｼｯｸM-PRO" w:hint="eastAsia"/>
                        </w:rPr>
                        <w:t xml:space="preserve">　担当：</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電話</w:t>
                      </w:r>
                      <w:r>
                        <w:rPr>
                          <w:rFonts w:ascii="HG丸ｺﾞｼｯｸM-PRO" w:eastAsia="HG丸ｺﾞｼｯｸM-PRO" w:hAnsi="HG丸ｺﾞｼｯｸM-PRO" w:hint="eastAsia"/>
                        </w:rPr>
                        <w:t>：０８５２</w:t>
                      </w:r>
                      <w:r>
                        <w:rPr>
                          <w:rFonts w:ascii="HG丸ｺﾞｼｯｸM-PRO" w:eastAsia="HG丸ｺﾞｼｯｸM-PRO" w:hAnsi="HG丸ｺﾞｼｯｸM-PRO"/>
                        </w:rPr>
                        <w:t>－</w:t>
                      </w:r>
                      <w:r>
                        <w:rPr>
                          <w:rFonts w:ascii="HG丸ｺﾞｼｯｸM-PRO" w:eastAsia="HG丸ｺﾞｼｯｸM-PRO" w:hAnsi="HG丸ｺﾞｼｯｸM-PRO" w:hint="eastAsia"/>
                        </w:rPr>
                        <w:t>２３－３４５６</w:t>
                      </w:r>
                    </w:p>
                  </w:txbxContent>
                </v:textbox>
                <w10:wrap type="square" anchorx="margin"/>
              </v:shape>
            </w:pict>
          </mc:Fallback>
        </mc:AlternateContent>
      </w:r>
      <w:r w:rsidR="008514EE">
        <w:rPr>
          <w:rFonts w:asciiTheme="majorEastAsia" w:eastAsiaTheme="majorEastAsia" w:hAnsiTheme="majorEastAsia" w:hint="eastAsia"/>
          <w:sz w:val="24"/>
          <w:szCs w:val="24"/>
        </w:rPr>
        <w:t xml:space="preserve">　</w:t>
      </w:r>
      <w:hyperlink r:id="rId9" w:history="1">
        <w:r w:rsidR="00A81EE6" w:rsidRPr="00A81EE6">
          <w:rPr>
            <w:rStyle w:val="a5"/>
            <w:rFonts w:asciiTheme="majorEastAsia" w:eastAsiaTheme="majorEastAsia" w:hAnsiTheme="majorEastAsia" w:hint="eastAsia"/>
            <w:color w:val="000000" w:themeColor="text1"/>
            <w:sz w:val="22"/>
            <w:u w:val="none"/>
          </w:rPr>
          <w:t>※当会に対してのご意見、要望、</w:t>
        </w:r>
        <w:r w:rsidR="00A81EE6" w:rsidRPr="00A81EE6">
          <w:rPr>
            <w:rFonts w:asciiTheme="majorEastAsia" w:eastAsiaTheme="majorEastAsia" w:hAnsiTheme="majorEastAsia" w:hint="eastAsia"/>
            <w:color w:val="000000" w:themeColor="text1"/>
            <w:sz w:val="22"/>
          </w:rPr>
          <w:t>生活困窮者支援についての情報提供</w:t>
        </w:r>
        <w:r w:rsidR="00A81EE6" w:rsidRPr="00A81EE6">
          <w:rPr>
            <w:rStyle w:val="a5"/>
            <w:rFonts w:asciiTheme="majorEastAsia" w:eastAsiaTheme="majorEastAsia" w:hAnsiTheme="majorEastAsia" w:hint="eastAsia"/>
            <w:color w:val="000000" w:themeColor="text1"/>
            <w:sz w:val="22"/>
            <w:u w:val="none"/>
          </w:rPr>
          <w:t>などありましたら、下記メールアドレス</w:t>
        </w:r>
      </w:hyperlink>
      <w:r w:rsidR="00A81EE6">
        <w:rPr>
          <w:rFonts w:asciiTheme="majorEastAsia" w:eastAsiaTheme="majorEastAsia" w:hAnsiTheme="majorEastAsia" w:hint="eastAsia"/>
          <w:color w:val="000000" w:themeColor="text1"/>
          <w:sz w:val="22"/>
        </w:rPr>
        <w:t>にてご連絡ください。</w:t>
      </w:r>
    </w:p>
    <w:sectPr w:rsidR="002F182C" w:rsidRPr="00A81EE6" w:rsidSect="00FD17A1">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E5"/>
    <w:rsid w:val="00011EE7"/>
    <w:rsid w:val="00013A0A"/>
    <w:rsid w:val="00034D67"/>
    <w:rsid w:val="0007023D"/>
    <w:rsid w:val="000A774D"/>
    <w:rsid w:val="000D271E"/>
    <w:rsid w:val="00154521"/>
    <w:rsid w:val="001620D3"/>
    <w:rsid w:val="001E5C18"/>
    <w:rsid w:val="00215C1E"/>
    <w:rsid w:val="002522D6"/>
    <w:rsid w:val="002D1331"/>
    <w:rsid w:val="002F182C"/>
    <w:rsid w:val="00317E13"/>
    <w:rsid w:val="00331AE9"/>
    <w:rsid w:val="003A5628"/>
    <w:rsid w:val="003C441B"/>
    <w:rsid w:val="003E3ED5"/>
    <w:rsid w:val="004137EB"/>
    <w:rsid w:val="004275D9"/>
    <w:rsid w:val="00476DF9"/>
    <w:rsid w:val="0048154E"/>
    <w:rsid w:val="004823CF"/>
    <w:rsid w:val="0048707E"/>
    <w:rsid w:val="004E313F"/>
    <w:rsid w:val="00505BE4"/>
    <w:rsid w:val="00547FE7"/>
    <w:rsid w:val="00550128"/>
    <w:rsid w:val="00592EAE"/>
    <w:rsid w:val="005C2B71"/>
    <w:rsid w:val="005F01DA"/>
    <w:rsid w:val="00624F21"/>
    <w:rsid w:val="00645856"/>
    <w:rsid w:val="0065655F"/>
    <w:rsid w:val="006735B6"/>
    <w:rsid w:val="006F53C0"/>
    <w:rsid w:val="00702223"/>
    <w:rsid w:val="00707722"/>
    <w:rsid w:val="00750D29"/>
    <w:rsid w:val="00767663"/>
    <w:rsid w:val="00770CC5"/>
    <w:rsid w:val="007F1EC7"/>
    <w:rsid w:val="0081589C"/>
    <w:rsid w:val="008514EE"/>
    <w:rsid w:val="00854C85"/>
    <w:rsid w:val="00857F99"/>
    <w:rsid w:val="009065E5"/>
    <w:rsid w:val="009328A2"/>
    <w:rsid w:val="00941E46"/>
    <w:rsid w:val="0095198E"/>
    <w:rsid w:val="00A14023"/>
    <w:rsid w:val="00A23967"/>
    <w:rsid w:val="00A42D9F"/>
    <w:rsid w:val="00A43D61"/>
    <w:rsid w:val="00A67B9E"/>
    <w:rsid w:val="00A81EE6"/>
    <w:rsid w:val="00A94437"/>
    <w:rsid w:val="00AA0F0A"/>
    <w:rsid w:val="00B547EA"/>
    <w:rsid w:val="00BA511D"/>
    <w:rsid w:val="00BD0FD9"/>
    <w:rsid w:val="00BD7610"/>
    <w:rsid w:val="00C2367F"/>
    <w:rsid w:val="00C40524"/>
    <w:rsid w:val="00C939D2"/>
    <w:rsid w:val="00C9416E"/>
    <w:rsid w:val="00CE07B6"/>
    <w:rsid w:val="00D901AC"/>
    <w:rsid w:val="00DD4A35"/>
    <w:rsid w:val="00E131C4"/>
    <w:rsid w:val="00E140CD"/>
    <w:rsid w:val="00E24D11"/>
    <w:rsid w:val="00E56BF7"/>
    <w:rsid w:val="00E6781B"/>
    <w:rsid w:val="00E739B8"/>
    <w:rsid w:val="00EE6CF1"/>
    <w:rsid w:val="00F01F65"/>
    <w:rsid w:val="00F2353D"/>
    <w:rsid w:val="00F30C29"/>
    <w:rsid w:val="00F32781"/>
    <w:rsid w:val="00F56723"/>
    <w:rsid w:val="00F63840"/>
    <w:rsid w:val="00F86708"/>
    <w:rsid w:val="00FD17A1"/>
    <w:rsid w:val="02797462"/>
    <w:rsid w:val="038E396D"/>
    <w:rsid w:val="065542D4"/>
    <w:rsid w:val="09037F8D"/>
    <w:rsid w:val="1DC444B5"/>
    <w:rsid w:val="207C52B1"/>
    <w:rsid w:val="257D3CC3"/>
    <w:rsid w:val="2643330B"/>
    <w:rsid w:val="2D2742FD"/>
    <w:rsid w:val="35E513ED"/>
    <w:rsid w:val="3C181E35"/>
    <w:rsid w:val="433B2A3D"/>
    <w:rsid w:val="4AFA2B1B"/>
    <w:rsid w:val="4ED30A7D"/>
    <w:rsid w:val="514D0C22"/>
    <w:rsid w:val="5D2C251D"/>
    <w:rsid w:val="5D711609"/>
    <w:rsid w:val="65CE4076"/>
    <w:rsid w:val="6CD91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D342E29"/>
  <w15:docId w15:val="{FFB8DE55-5141-4FF5-991E-17ABD764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rPr>
      <w:rFonts w:ascii="Times New Roman" w:hAnsi="Times New Roman"/>
      <w:sz w:val="24"/>
    </w:rPr>
  </w:style>
  <w:style w:type="paragraph" w:styleId="a3">
    <w:name w:val="Note Heading"/>
    <w:basedOn w:val="a"/>
    <w:next w:val="a"/>
    <w:link w:val="a4"/>
    <w:uiPriority w:val="99"/>
    <w:semiHidden/>
    <w:unhideWhenUsed/>
    <w:qFormat/>
    <w:pPr>
      <w:jc w:val="center"/>
    </w:pPr>
    <w:rPr>
      <w:rFonts w:asciiTheme="majorEastAsia" w:eastAsiaTheme="majorEastAsia" w:hAnsiTheme="majorEastAsia"/>
      <w:sz w:val="24"/>
    </w:rPr>
  </w:style>
  <w:style w:type="character" w:styleId="a5">
    <w:name w:val="Hyperlink"/>
    <w:basedOn w:val="a0"/>
    <w:uiPriority w:val="99"/>
    <w:unhideWhenUsed/>
    <w:qFormat/>
    <w:rPr>
      <w:color w:val="0000FF"/>
      <w:u w:val="single"/>
    </w:rPr>
  </w:style>
  <w:style w:type="character" w:customStyle="1" w:styleId="a4">
    <w:name w:val="記 (文字)"/>
    <w:basedOn w:val="a0"/>
    <w:link w:val="a3"/>
    <w:uiPriority w:val="99"/>
    <w:semiHidden/>
    <w:qFormat/>
    <w:rPr>
      <w:rFonts w:asciiTheme="majorEastAsia" w:eastAsiaTheme="majorEastAsia" w:hAnsiTheme="majorEastAsia"/>
      <w:sz w:val="24"/>
    </w:rPr>
  </w:style>
  <w:style w:type="character" w:customStyle="1" w:styleId="1">
    <w:name w:val="未解決のメンション1"/>
    <w:basedOn w:val="a0"/>
    <w:uiPriority w:val="99"/>
    <w:semiHidden/>
    <w:unhideWhenUsed/>
    <w:rPr>
      <w:color w:val="605E5C"/>
      <w:shd w:val="clear" w:color="auto" w:fill="E1DFDD"/>
    </w:rPr>
  </w:style>
  <w:style w:type="character" w:styleId="a6">
    <w:name w:val="Unresolved Mention"/>
    <w:basedOn w:val="a0"/>
    <w:uiPriority w:val="99"/>
    <w:semiHidden/>
    <w:unhideWhenUsed/>
    <w:rsid w:val="00A8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risoinetmatsue@gmail.com" TargetMode="External"/><Relationship Id="rId3" Type="http://schemas.openxmlformats.org/officeDocument/2006/relationships/styles" Target="styles.xml"/><Relationship Id="rId7" Type="http://schemas.openxmlformats.org/officeDocument/2006/relationships/hyperlink" Target="mailto:yorisoinetmatsu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251;&#24403;&#20250;&#12395;&#23550;&#12375;&#12390;&#12398;&#12372;&#24847;&#35211;&#12289;&#35201;&#26395;&#12289;&#12394;&#12393;&#12513;&#12540;&#12523;&#12450;&#12489;&#12524;&#12473;yorisoinetmatsu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38F36-7DF4-435B-9902-F3DC2332EDB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dainibyoutou</dc:creator>
  <cp:lastModifiedBy>居宅介護支援事業所 八雲病院</cp:lastModifiedBy>
  <cp:revision>49</cp:revision>
  <dcterms:created xsi:type="dcterms:W3CDTF">2018-03-05T01:09:00Z</dcterms:created>
  <dcterms:modified xsi:type="dcterms:W3CDTF">2023-09-27T03:20:00Z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